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67A63725"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DD7F0DA" w:rsidR="009C1C6B" w:rsidRPr="00BF31BF" w:rsidRDefault="009C1C6B" w:rsidP="002E060A">
      <w:pPr>
        <w:pStyle w:val="Semainedu"/>
        <w:spacing w:after="1320"/>
      </w:pPr>
      <w:r w:rsidRPr="00BF31BF">
        <w:t xml:space="preserve">Semaine du </w:t>
      </w:r>
      <w:r w:rsidR="00637F24">
        <w:t>18 mai</w:t>
      </w:r>
      <w:r w:rsidRPr="00BF31BF">
        <w:t xml:space="preserve"> 2020</w:t>
      </w:r>
    </w:p>
    <w:p w14:paraId="500139C8" w14:textId="0F84E81D" w:rsidR="00386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F80DAE">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F80DAE">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F80DAE">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F80DAE">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F80DAE">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F80DAE">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F80DAE">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F80DAE">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F80DAE">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F80DAE">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F80DAE">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F80DAE">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F80DAE">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F80DAE">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F80DAE">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F80DAE">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F80DAE">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F80DAE">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230479">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F80DAE">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F80DAE">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F80DAE">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F80DAE">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F80DAE">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F80DAE">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F80DAE">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F80DAE">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F80DAE">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F80DAE">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F80DAE">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F80DAE">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F80DAE">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F80DAE">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7B681D78" w14:textId="77777777" w:rsidR="00230479" w:rsidRDefault="00230479">
      <w:pPr>
        <w:pStyle w:val="TM2"/>
        <w:rPr>
          <w:rStyle w:val="Lienhypertexte"/>
          <w:noProof/>
        </w:rPr>
        <w:sectPr w:rsidR="00230479"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4CD24599" w14:textId="3FB41A77" w:rsidR="0038661F" w:rsidRDefault="00F80DAE">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F80DAE">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F80DAE">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F80DAE">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F80DAE">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F80DAE">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F80DAE">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F80DAE">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F80DAE">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0" w:name="_Toc40097401"/>
      <w:bookmarkStart w:id="1" w:name="_Hlk37076076"/>
      <w:bookmarkStart w:id="2" w:name="_Hlk37076433"/>
      <w:bookmarkStart w:id="3" w:name="_Hlk37077689"/>
      <w:r>
        <w:t>« </w:t>
      </w:r>
      <w:r w:rsidR="002D4728" w:rsidRPr="002D4728">
        <w:t>Bébé-city</w:t>
      </w:r>
      <w:r>
        <w:t> »</w:t>
      </w:r>
      <w:r w:rsidR="002D4728" w:rsidRPr="002D4728">
        <w:t>, ou une histoire à inventer</w:t>
      </w:r>
      <w:bookmarkEnd w:id="0"/>
    </w:p>
    <w:p w14:paraId="38B69379" w14:textId="77777777" w:rsidR="00726125" w:rsidRPr="00BF31BF" w:rsidRDefault="00726125" w:rsidP="00FE5863">
      <w:pPr>
        <w:pStyle w:val="Consigne-Titre"/>
      </w:pPr>
      <w:bookmarkStart w:id="4" w:name="_Toc40097402"/>
      <w:r w:rsidRPr="00BF31BF">
        <w:t>Consigne à l’élève</w:t>
      </w:r>
      <w:bookmarkEnd w:id="4"/>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5" w:name="_Toc40097403"/>
      <w:r w:rsidRPr="00BF31BF">
        <w:t>Matériel requis</w:t>
      </w:r>
      <w:bookmarkEnd w:id="5"/>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7404"/>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9" w:name="_Toc40097405"/>
      <w:r>
        <w:t xml:space="preserve">Annexe – </w:t>
      </w:r>
      <w:r w:rsidR="00302130" w:rsidRPr="00302130">
        <w:t>« Bébé-city », ou une histoire à inventer</w:t>
      </w:r>
      <w:bookmarkEnd w:id="9"/>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2"/>
          <w:p w14:paraId="4147B6B0" w14:textId="77777777" w:rsidR="00314BE0" w:rsidRDefault="00314BE0" w:rsidP="00713AD9">
            <w:r>
              <w:rPr>
                <w:noProof/>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 xml:space="preserve">Écris ce qui arrive lorsque l’ogre </w:t>
            </w:r>
            <w:proofErr w:type="spellStart"/>
            <w:r w:rsidRPr="002B26AB">
              <w:t>Scrognongnon</w:t>
            </w:r>
            <w:proofErr w:type="spellEnd"/>
            <w:r w:rsidRPr="002B26AB">
              <w:t xml:space="preserve"> arrive </w:t>
            </w:r>
            <w:proofErr w:type="gramStart"/>
            <w:r w:rsidRPr="002B26AB">
              <w:t>déguisé</w:t>
            </w:r>
            <w:proofErr w:type="gramEnd"/>
            <w:r w:rsidRPr="002B26AB">
              <w:t xml:space="preserve"> en biberon dans la ville de Bébé-city.</w:t>
            </w:r>
          </w:p>
        </w:tc>
      </w:tr>
    </w:tbl>
    <w:p w14:paraId="2303655D" w14:textId="4E37BBB2" w:rsidR="00936D23" w:rsidRPr="00107EBA" w:rsidRDefault="00936D23" w:rsidP="00713AD9">
      <w:pPr>
        <w:sectPr w:rsidR="00936D23" w:rsidRPr="00107EBA" w:rsidSect="006F0EEE">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A609688" w:rsidR="00936D23" w:rsidRPr="00BF31BF" w:rsidRDefault="00210215" w:rsidP="00936D23">
      <w:pPr>
        <w:pStyle w:val="Titredelactivit"/>
        <w:tabs>
          <w:tab w:val="left" w:pos="7170"/>
        </w:tabs>
      </w:pPr>
      <w:bookmarkStart w:id="11" w:name="_Toc40097406"/>
      <w:r w:rsidRPr="00210215">
        <w:t>Kids vs. Plastic</w:t>
      </w:r>
      <w:bookmarkEnd w:id="11"/>
    </w:p>
    <w:p w14:paraId="6BB6C9BA" w14:textId="77777777" w:rsidR="00936D23" w:rsidRPr="00480F97" w:rsidRDefault="00936D23" w:rsidP="00936D23">
      <w:pPr>
        <w:pStyle w:val="Consigne-Titre"/>
        <w:rPr>
          <w:lang w:val="en-CA"/>
        </w:rPr>
      </w:pPr>
      <w:bookmarkStart w:id="12" w:name="_Toc40097407"/>
      <w:proofErr w:type="spellStart"/>
      <w:r w:rsidRPr="00480F97">
        <w:rPr>
          <w:lang w:val="en-CA"/>
        </w:rPr>
        <w:t>Consigne</w:t>
      </w:r>
      <w:proofErr w:type="spellEnd"/>
      <w:r w:rsidRPr="00480F97">
        <w:rPr>
          <w:lang w:val="en-CA"/>
        </w:rPr>
        <w:t xml:space="preserve"> à </w:t>
      </w:r>
      <w:proofErr w:type="spellStart"/>
      <w:r w:rsidRPr="00480F97">
        <w:rPr>
          <w:lang w:val="en-CA"/>
        </w:rPr>
        <w:t>l’élève</w:t>
      </w:r>
      <w:bookmarkEnd w:id="12"/>
      <w:proofErr w:type="spellEnd"/>
    </w:p>
    <w:p w14:paraId="5D7DB868" w14:textId="77777777" w:rsidR="00D96C6E" w:rsidRDefault="00D96C6E" w:rsidP="00D96C6E">
      <w:r w:rsidRPr="00480F97">
        <w:rPr>
          <w:lang w:val="en-CA"/>
        </w:rPr>
        <w:t xml:space="preserve">Have you ever heard of plastic pollution? How do you think plastic in the environment affects animals? </w:t>
      </w:r>
      <w:r>
        <w:t xml:space="preserve">Is </w:t>
      </w:r>
      <w:proofErr w:type="spellStart"/>
      <w:r>
        <w:t>your</w:t>
      </w:r>
      <w:proofErr w:type="spellEnd"/>
      <w:r>
        <w:t xml:space="preserve"> use of plastic </w:t>
      </w:r>
      <w:proofErr w:type="spellStart"/>
      <w:r>
        <w:t>responsible</w:t>
      </w:r>
      <w:proofErr w:type="spellEnd"/>
      <w:r>
        <w:t>?</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3" w:name="_Toc40097408"/>
      <w:r w:rsidRPr="00BF31BF">
        <w:t>Matériel requis</w:t>
      </w:r>
      <w:bookmarkEnd w:id="13"/>
    </w:p>
    <w:p w14:paraId="1DBA5EDD" w14:textId="6E6D30C9" w:rsidR="00683CB2" w:rsidRDefault="00683CB2" w:rsidP="00683CB2">
      <w:pPr>
        <w:pStyle w:val="Matriel-Texte"/>
      </w:pPr>
      <w:r>
        <w:t xml:space="preserve">Clique </w:t>
      </w:r>
      <w:hyperlink r:id="rId22"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23"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7409"/>
            <w:r w:rsidRPr="00BF31BF">
              <w:t>Information aux parents</w:t>
            </w:r>
            <w:bookmarkEnd w:id="14"/>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w:t>
      </w:r>
      <w:proofErr w:type="spellStart"/>
      <w:r w:rsidRPr="00F03697">
        <w:t>Stankiewicz</w:t>
      </w:r>
      <w:proofErr w:type="spellEnd"/>
      <w:r w:rsidRPr="00F03697">
        <w:t>,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52063D0D" w14:textId="7332A3E0" w:rsidR="00936D23" w:rsidRDefault="00936D23" w:rsidP="002E135B">
      <w:pPr>
        <w:pStyle w:val="Titredelactivit"/>
        <w:tabs>
          <w:tab w:val="left" w:pos="7170"/>
        </w:tabs>
      </w:pPr>
      <w:bookmarkStart w:id="15" w:name="_Toc40097410"/>
      <w:r>
        <w:t xml:space="preserve">Annexe – </w:t>
      </w:r>
      <w:r w:rsidR="002E135B" w:rsidRPr="002E135B">
        <w:t>Kids vs. Plastic</w:t>
      </w:r>
      <w:bookmarkEnd w:id="15"/>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EE2762">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Say no to </w:t>
      </w:r>
      <w:proofErr w:type="spellStart"/>
      <w:r w:rsidRPr="008061B5">
        <w:rPr>
          <w:rFonts w:eastAsia="Times New Roman" w:cs="Arial"/>
          <w:color w:val="000000"/>
          <w:szCs w:val="22"/>
          <w:lang w:val="fr-CA"/>
        </w:rPr>
        <w:t>straws</w:t>
      </w:r>
      <w:proofErr w:type="spellEnd"/>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Fill up at a </w:t>
      </w:r>
      <w:proofErr w:type="spellStart"/>
      <w:r w:rsidRPr="008061B5">
        <w:rPr>
          <w:rFonts w:eastAsia="Times New Roman" w:cs="Arial"/>
          <w:color w:val="000000"/>
          <w:szCs w:val="22"/>
          <w:lang w:val="fr-CA"/>
        </w:rPr>
        <w:t>fountain</w:t>
      </w:r>
      <w:proofErr w:type="spellEnd"/>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Make</w:t>
      </w:r>
      <w:proofErr w:type="spellEnd"/>
      <w:r w:rsidRPr="008061B5">
        <w:rPr>
          <w:rFonts w:eastAsia="Times New Roman" w:cs="Arial"/>
          <w:color w:val="000000"/>
          <w:szCs w:val="22"/>
          <w:lang w:val="fr-CA"/>
        </w:rPr>
        <w:t xml:space="preserve"> a </w:t>
      </w:r>
      <w:proofErr w:type="spellStart"/>
      <w:r w:rsidRPr="008061B5">
        <w:rPr>
          <w:rFonts w:eastAsia="Times New Roman" w:cs="Arial"/>
          <w:color w:val="000000"/>
          <w:szCs w:val="22"/>
          <w:lang w:val="fr-CA"/>
        </w:rPr>
        <w:t>better</w:t>
      </w:r>
      <w:proofErr w:type="spellEnd"/>
      <w:r w:rsidRPr="008061B5">
        <w:rPr>
          <w:rFonts w:eastAsia="Times New Roman" w:cs="Arial"/>
          <w:color w:val="000000"/>
          <w:szCs w:val="22"/>
          <w:lang w:val="fr-CA"/>
        </w:rPr>
        <w:t xml:space="preserve">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Build</w:t>
      </w:r>
      <w:proofErr w:type="spellEnd"/>
      <w:r w:rsidRPr="008061B5">
        <w:rPr>
          <w:rFonts w:eastAsia="Times New Roman" w:cs="Arial"/>
          <w:color w:val="000000"/>
          <w:szCs w:val="22"/>
          <w:lang w:val="fr-CA"/>
        </w:rPr>
        <w:t xml:space="preserve"> a good </w:t>
      </w:r>
      <w:proofErr w:type="spellStart"/>
      <w:r w:rsidRPr="008061B5">
        <w:rPr>
          <w:rFonts w:eastAsia="Times New Roman" w:cs="Arial"/>
          <w:color w:val="000000"/>
          <w:szCs w:val="22"/>
          <w:lang w:val="fr-CA"/>
        </w:rPr>
        <w:t>goodie</w:t>
      </w:r>
      <w:proofErr w:type="spellEnd"/>
      <w:r w:rsidRPr="008061B5">
        <w:rPr>
          <w:rFonts w:eastAsia="Times New Roman" w:cs="Arial"/>
          <w:color w:val="000000"/>
          <w:szCs w:val="22"/>
          <w:lang w:val="fr-CA"/>
        </w:rPr>
        <w:t xml:space="preserv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Go for the </w:t>
      </w:r>
      <w:proofErr w:type="spellStart"/>
      <w:r w:rsidRPr="008061B5">
        <w:rPr>
          <w:rFonts w:eastAsia="Times New Roman" w:cs="Arial"/>
          <w:color w:val="000000"/>
          <w:szCs w:val="22"/>
          <w:lang w:val="fr-CA"/>
        </w:rPr>
        <w:t>cone</w:t>
      </w:r>
      <w:proofErr w:type="spellEnd"/>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Buy</w:t>
      </w:r>
      <w:proofErr w:type="spellEnd"/>
      <w:r w:rsidRPr="008061B5">
        <w:rPr>
          <w:rFonts w:eastAsia="Times New Roman" w:cs="Arial"/>
          <w:color w:val="000000"/>
          <w:szCs w:val="22"/>
          <w:lang w:val="fr-CA"/>
        </w:rPr>
        <w:t xml:space="preserve"> in bulk</w:t>
      </w:r>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Ditch</w:t>
      </w:r>
      <w:proofErr w:type="spellEnd"/>
      <w:r w:rsidRPr="008061B5">
        <w:rPr>
          <w:rFonts w:eastAsia="Times New Roman" w:cs="Arial"/>
          <w:color w:val="000000"/>
          <w:szCs w:val="22"/>
          <w:lang w:val="fr-CA"/>
        </w:rPr>
        <w:t xml:space="preserve"> </w:t>
      </w:r>
      <w:proofErr w:type="spellStart"/>
      <w:r w:rsidRPr="008061B5">
        <w:rPr>
          <w:rFonts w:eastAsia="Times New Roman" w:cs="Arial"/>
          <w:color w:val="000000"/>
          <w:szCs w:val="22"/>
          <w:lang w:val="fr-CA"/>
        </w:rPr>
        <w:t>microbeads</w:t>
      </w:r>
      <w:proofErr w:type="spellEnd"/>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Never </w:t>
      </w:r>
      <w:proofErr w:type="spellStart"/>
      <w:r w:rsidRPr="008061B5">
        <w:rPr>
          <w:rFonts w:eastAsia="Times New Roman" w:cs="Arial"/>
          <w:color w:val="000000"/>
          <w:szCs w:val="22"/>
          <w:lang w:val="fr-CA"/>
        </w:rPr>
        <w:t>litter</w:t>
      </w:r>
      <w:proofErr w:type="spellEnd"/>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 xml:space="preserve">I </w:t>
            </w:r>
            <w:proofErr w:type="spellStart"/>
            <w:r w:rsidRPr="008061B5">
              <w:rPr>
                <w:rFonts w:eastAsia="Times New Roman" w:cs="Arial"/>
                <w:b/>
                <w:bCs/>
                <w:color w:val="00FF00"/>
                <w:sz w:val="32"/>
                <w:szCs w:val="32"/>
                <w:lang w:val="fr-CA"/>
              </w:rPr>
              <w:t>always</w:t>
            </w:r>
            <w:proofErr w:type="spellEnd"/>
            <w:r w:rsidRPr="008061B5">
              <w:rPr>
                <w:rFonts w:eastAsia="Times New Roman" w:cs="Arial"/>
                <w:b/>
                <w:bCs/>
                <w:color w:val="00FF00"/>
                <w:sz w:val="32"/>
                <w:szCs w:val="32"/>
                <w:lang w:val="fr-CA"/>
              </w:rPr>
              <w:t xml:space="preserve">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 xml:space="preserve">I </w:t>
            </w:r>
            <w:proofErr w:type="spellStart"/>
            <w:r w:rsidRPr="008061B5">
              <w:rPr>
                <w:rFonts w:eastAsia="Times New Roman" w:cs="Arial"/>
                <w:b/>
                <w:bCs/>
                <w:color w:val="FFFF00"/>
                <w:sz w:val="32"/>
                <w:szCs w:val="32"/>
                <w:lang w:val="fr-CA"/>
              </w:rPr>
              <w:t>sometimes</w:t>
            </w:r>
            <w:proofErr w:type="spellEnd"/>
            <w:r w:rsidRPr="008061B5">
              <w:rPr>
                <w:rFonts w:eastAsia="Times New Roman" w:cs="Arial"/>
                <w:b/>
                <w:bCs/>
                <w:color w:val="FFFF00"/>
                <w:sz w:val="32"/>
                <w:szCs w:val="32"/>
                <w:lang w:val="fr-CA"/>
              </w:rPr>
              <w:t xml:space="preserve">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 xml:space="preserve">I </w:t>
            </w:r>
            <w:proofErr w:type="spellStart"/>
            <w:r w:rsidRPr="008061B5">
              <w:rPr>
                <w:rFonts w:eastAsia="Times New Roman" w:cs="Arial"/>
                <w:b/>
                <w:bCs/>
                <w:color w:val="FF0000"/>
                <w:sz w:val="32"/>
                <w:szCs w:val="32"/>
                <w:lang w:val="fr-CA"/>
              </w:rPr>
              <w:t>should</w:t>
            </w:r>
            <w:proofErr w:type="spellEnd"/>
            <w:r w:rsidRPr="008061B5">
              <w:rPr>
                <w:rFonts w:eastAsia="Times New Roman" w:cs="Arial"/>
                <w:b/>
                <w:bCs/>
                <w:color w:val="FF0000"/>
                <w:sz w:val="32"/>
                <w:szCs w:val="32"/>
                <w:lang w:val="fr-CA"/>
              </w:rPr>
              <w:t xml:space="preserve">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lastRenderedPageBreak/>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proofErr w:type="spellStart"/>
            <w:r w:rsidRPr="00A3611D">
              <w:t>My</w:t>
            </w:r>
            <w:proofErr w:type="spellEnd"/>
            <w:r w:rsidRPr="00A3611D">
              <w:t xml:space="preserve"> </w:t>
            </w:r>
            <w:proofErr w:type="spellStart"/>
            <w:r w:rsidRPr="00A3611D">
              <w:t>Pledge</w:t>
            </w:r>
            <w:proofErr w:type="spellEnd"/>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proofErr w:type="spellStart"/>
            <w:r w:rsidRPr="00A3611D">
              <w:t>Drawing</w:t>
            </w:r>
            <w:proofErr w:type="spellEnd"/>
            <w:r w:rsidRPr="00A3611D">
              <w:t>:</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6CD4DF56" w:rsidR="00E622CB" w:rsidRPr="00936D23" w:rsidRDefault="00E622CB" w:rsidP="00713AD9">
      <w:pPr>
        <w:sectPr w:rsidR="00E622CB"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4B82AE60" w14:textId="77777777" w:rsidR="003377CA" w:rsidRPr="003377CA" w:rsidRDefault="003377CA" w:rsidP="003377CA">
      <w:pPr>
        <w:pStyle w:val="Titredelactivit"/>
      </w:pPr>
      <w:bookmarkStart w:id="16" w:name="_Toc40097411"/>
      <w:r w:rsidRPr="003377CA">
        <w:t>Bataille navale</w:t>
      </w:r>
      <w:bookmarkEnd w:id="16"/>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7" w:name="_Toc40097412"/>
      <w:r w:rsidRPr="003377CA">
        <w:t>Matériel requis</w:t>
      </w:r>
      <w:bookmarkEnd w:id="17"/>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8" w:name="_Toc40097413"/>
            <w:r w:rsidRPr="003377CA">
              <w:t>Information aux parents</w:t>
            </w:r>
            <w:bookmarkEnd w:id="18"/>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7E8ABAD3" w14:textId="77777777" w:rsidR="00CC0381" w:rsidRPr="00834696" w:rsidRDefault="00CC0381" w:rsidP="00CC0381">
            <w:pPr>
              <w:pStyle w:val="Tableau-texte"/>
            </w:pPr>
            <w:r w:rsidRPr="00E666AD">
              <w:t>Il faut nommer la coordonnée horizontale (déplacement vers la droite) avant la coordonnée verticale (déplacement vers le haut). Par exemple, les coordonnées d’un point situé sur la 3e ligne à droite du zéro et sur la 5e ligne au-dessus du zéro sont (3, 5).</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252C493F" w:rsidR="003377CA" w:rsidRPr="003377CA" w:rsidRDefault="005427AE" w:rsidP="006C074E">
            <w:pPr>
              <w:pStyle w:val="Tableau-Liste"/>
            </w:pPr>
            <w:r>
              <w:t>Jouer à une version simplifiée : votre enfant place les bateaux et vous cherche</w:t>
            </w:r>
            <w:r w:rsidR="00CC0381">
              <w:t>z</w:t>
            </w:r>
            <w:r>
              <w:t xml:space="preserve"> leur </w:t>
            </w:r>
            <w:proofErr w:type="gramStart"/>
            <w:r>
              <w:t>emplacement</w:t>
            </w:r>
            <w:r w:rsidR="003377CA" w:rsidRPr="003377CA">
              <w:t>;</w:t>
            </w:r>
            <w:proofErr w:type="gramEnd"/>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 xml:space="preserve">Source : Activité inspirée d’une proposition de </w:t>
      </w:r>
      <w:proofErr w:type="spellStart"/>
      <w:r w:rsidRPr="003377CA">
        <w:t>Janik</w:t>
      </w:r>
      <w:proofErr w:type="spellEnd"/>
      <w:r w:rsidRPr="003377CA">
        <w:t xml:space="preserve">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7CA622A1" w14:textId="77777777" w:rsidR="00982965" w:rsidRDefault="006C3C45" w:rsidP="00982965">
      <w:pPr>
        <w:pStyle w:val="Titredelactivit"/>
        <w:tabs>
          <w:tab w:val="left" w:pos="7170"/>
        </w:tabs>
      </w:pPr>
      <w:bookmarkStart w:id="19" w:name="_Toc40097414"/>
      <w:r>
        <w:t xml:space="preserve">Annexe – </w:t>
      </w:r>
      <w:r w:rsidR="00982965" w:rsidRPr="008A3736">
        <w:t>Les cartes et les bateaux</w:t>
      </w:r>
      <w:bookmarkEnd w:id="19"/>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13F2DF9C" w14:textId="77777777" w:rsidR="00357638" w:rsidRPr="00BF31BF" w:rsidRDefault="00357638" w:rsidP="00357638">
      <w:pPr>
        <w:pStyle w:val="Titredelactivit"/>
        <w:tabs>
          <w:tab w:val="left" w:pos="7170"/>
        </w:tabs>
      </w:pPr>
      <w:bookmarkStart w:id="21" w:name="_Toc40097415"/>
      <w:r>
        <w:t>Les bulles</w:t>
      </w:r>
      <w:bookmarkEnd w:id="21"/>
    </w:p>
    <w:p w14:paraId="677912CD" w14:textId="77777777" w:rsidR="00357638" w:rsidRPr="00BF31BF" w:rsidRDefault="00357638" w:rsidP="00357638">
      <w:pPr>
        <w:pStyle w:val="Consigne-Titre"/>
      </w:pPr>
      <w:bookmarkStart w:id="22" w:name="_Toc40078530"/>
      <w:bookmarkStart w:id="23" w:name="_Toc40097416"/>
      <w:r w:rsidRPr="00BF31BF">
        <w:t>Consigne à l’élève</w:t>
      </w:r>
      <w:bookmarkEnd w:id="22"/>
      <w:bookmarkEnd w:id="23"/>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4" w:name="_Toc40078531"/>
      <w:bookmarkStart w:id="25" w:name="_Toc40097417"/>
      <w:r w:rsidRPr="00BF31BF">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6" w:name="_Toc40078532"/>
            <w:bookmarkStart w:id="27" w:name="_Toc40097418"/>
            <w:r w:rsidRPr="00BF31BF">
              <w:t>Information aux parents</w:t>
            </w:r>
            <w:bookmarkEnd w:id="26"/>
            <w:bookmarkEnd w:id="27"/>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lastRenderedPageBreak/>
        <w:t>Science et technologie</w:t>
      </w:r>
    </w:p>
    <w:p w14:paraId="7CFF9BC7" w14:textId="77777777" w:rsidR="00357638" w:rsidRPr="00BF31BF" w:rsidRDefault="00357638" w:rsidP="00357638">
      <w:pPr>
        <w:pStyle w:val="Titredelactivit"/>
        <w:tabs>
          <w:tab w:val="left" w:pos="7170"/>
        </w:tabs>
      </w:pPr>
      <w:bookmarkStart w:id="28" w:name="_Toc40078533"/>
      <w:bookmarkStart w:id="29" w:name="_Toc40097419"/>
      <w:r>
        <w:t xml:space="preserve">Annexe – </w:t>
      </w:r>
      <w:bookmarkEnd w:id="28"/>
      <w:r>
        <w:t>Les bulles</w:t>
      </w:r>
      <w:bookmarkEnd w:id="29"/>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0" w:name="_Toc40097420"/>
      <w:r>
        <w:lastRenderedPageBreak/>
        <w:t>Annexe – Les bulles (suite)</w:t>
      </w:r>
      <w:bookmarkEnd w:id="30"/>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6E426A">
        <w:tc>
          <w:tcPr>
            <w:tcW w:w="5035" w:type="dxa"/>
          </w:tcPr>
          <w:p w14:paraId="4535CC76" w14:textId="77777777" w:rsidR="00357638" w:rsidRDefault="00357638" w:rsidP="006E426A">
            <w:pPr>
              <w:pStyle w:val="Paragraphedeliste"/>
              <w:numPr>
                <w:ilvl w:val="0"/>
                <w:numId w:val="0"/>
              </w:numPr>
              <w:spacing w:before="80" w:after="120"/>
              <w:contextualSpacing/>
            </w:pPr>
            <w:r>
              <w:rPr>
                <w:noProof/>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34" w:history="1">
        <w:r w:rsidRPr="00C64107">
          <w:rPr>
            <w:rStyle w:val="Lienhypertexte"/>
          </w:rPr>
          <w:t>C’est pas sorcier</w:t>
        </w:r>
      </w:hyperlink>
      <w:r>
        <w:t xml:space="preserve"> et va lire les informations présentées sur le site </w:t>
      </w:r>
      <w:hyperlink r:id="rId35"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6"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lastRenderedPageBreak/>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277687" id="Groupe 20" o:spid="_x0000_s1027"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o:spid="_x0000_s1028"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2501830" w14:textId="77777777" w:rsidR="00357638" w:rsidRPr="00EB6C2D" w:rsidRDefault="00357638"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38"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8F171E1" w:rsidR="00F04CF9" w:rsidRPr="00BF31BF" w:rsidRDefault="00876FB0" w:rsidP="00F04CF9">
      <w:pPr>
        <w:pStyle w:val="Titredelactivit"/>
        <w:tabs>
          <w:tab w:val="left" w:pos="7170"/>
        </w:tabs>
      </w:pPr>
      <w:bookmarkStart w:id="32" w:name="_Toc40097422"/>
      <w:r w:rsidRPr="00876FB0">
        <w:t>À chacun son sport et passe à l’action</w:t>
      </w:r>
      <w:bookmarkEnd w:id="32"/>
      <w:r w:rsidRPr="00876FB0">
        <w:t xml:space="preserve">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39"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 xml:space="preserve">Activité 2 : Le kata Heian </w:t>
      </w:r>
      <w:proofErr w:type="spellStart"/>
      <w:r>
        <w:t>Shodan</w:t>
      </w:r>
      <w:proofErr w:type="spellEnd"/>
    </w:p>
    <w:p w14:paraId="6720E54E" w14:textId="5B45AFB1" w:rsidR="00B565EC" w:rsidRDefault="00B565EC" w:rsidP="00B565EC">
      <w:pPr>
        <w:pStyle w:val="Consigne-Texte"/>
      </w:pPr>
      <w:r>
        <w:t xml:space="preserve">Expérimente le </w:t>
      </w:r>
      <w:hyperlink r:id="rId40" w:history="1">
        <w:r w:rsidR="00E46783" w:rsidRPr="0024119C">
          <w:rPr>
            <w:rStyle w:val="Lienhypertexte"/>
            <w:rFonts w:cs="Arial"/>
          </w:rPr>
          <w:t xml:space="preserve">kata Heian </w:t>
        </w:r>
        <w:proofErr w:type="spellStart"/>
        <w:r w:rsidR="00E46783" w:rsidRPr="0024119C">
          <w:rPr>
            <w:rStyle w:val="Lienhypertexte"/>
            <w:rFonts w:cs="Arial"/>
          </w:rPr>
          <w:t>Shodan</w:t>
        </w:r>
        <w:proofErr w:type="spellEnd"/>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41"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7424"/>
      <w:r w:rsidRPr="00BF31BF">
        <w:t>Matériel requis</w:t>
      </w:r>
      <w:bookmarkEnd w:id="34"/>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4009742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0"/>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lastRenderedPageBreak/>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42"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lastRenderedPageBreak/>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 xml:space="preserve">Journal de bord (imprimer le nombre de copies </w:t>
            </w:r>
            <w:proofErr w:type="gramStart"/>
            <w:r>
              <w:t xml:space="preserve">nécessaires)   </w:t>
            </w:r>
            <w:proofErr w:type="gramEnd"/>
            <w:r>
              <w:t xml:space="preserve">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lastRenderedPageBreak/>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lastRenderedPageBreak/>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309D7D28"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4" o:title=""/>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lastRenderedPageBreak/>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47"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48"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7439"/>
            <w:r w:rsidRPr="00BF31BF">
              <w:t>Information aux parents</w:t>
            </w:r>
            <w:bookmarkEnd w:id="54"/>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49"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3"/>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eastAsia="fr-FR"/>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 xml:space="preserve">Source : </w:t>
            </w:r>
            <w:proofErr w:type="spellStart"/>
            <w:r w:rsidRPr="009F4F02">
              <w:t>Malimage</w:t>
            </w:r>
            <w:proofErr w:type="spellEnd"/>
            <w:r w:rsidRPr="009F4F02">
              <w:t xml:space="preserve"> (2012). Site du patrimoine du Manoir de la Seigneurie-de-Saint-Vallier. Document consulté en ligne à</w:t>
            </w:r>
            <w:r>
              <w:t xml:space="preserve"> : </w:t>
            </w:r>
            <w:hyperlink r:id="rId51"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lastRenderedPageBreak/>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F80DAE"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F80DAE"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F80DAE"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F80DAE"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F80DAE"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F80DAE"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F80DAE"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F80DAE"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F80DAE"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52"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1C630" w14:textId="77777777" w:rsidR="003B47CA" w:rsidRDefault="003B47CA" w:rsidP="005E3AF4">
      <w:r>
        <w:separator/>
      </w:r>
    </w:p>
  </w:endnote>
  <w:endnote w:type="continuationSeparator" w:id="0">
    <w:p w14:paraId="727AC852" w14:textId="77777777" w:rsidR="003B47CA" w:rsidRDefault="003B47C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3231C" w14:textId="77777777" w:rsidR="00F80DAE" w:rsidRDefault="00F80DA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85C2C" w14:textId="77777777" w:rsidR="00F80DAE" w:rsidRDefault="00F80DA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0"/>
        <w:szCs w:val="30"/>
      </w:rPr>
      <w:id w:val="-1982836002"/>
      <w:docPartObj>
        <w:docPartGallery w:val="Page Numbers (Bottom of Page)"/>
        <w:docPartUnique/>
      </w:docPartObj>
    </w:sdtPr>
    <w:sdtEndPr/>
    <w:sdtContent>
      <w:p w14:paraId="65DE29F5" w14:textId="73635609" w:rsidR="006F0EEE" w:rsidRPr="006F0EEE" w:rsidRDefault="006F0EEE">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Pr="006F0EEE">
          <w:rPr>
            <w:sz w:val="30"/>
            <w:szCs w:val="30"/>
          </w:rPr>
          <w:t>2</w:t>
        </w:r>
        <w:r w:rsidRPr="006F0EE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BD14F" w14:textId="77777777" w:rsidR="003B47CA" w:rsidRDefault="003B47CA" w:rsidP="005E3AF4">
      <w:r>
        <w:separator/>
      </w:r>
    </w:p>
  </w:footnote>
  <w:footnote w:type="continuationSeparator" w:id="0">
    <w:p w14:paraId="236F4469" w14:textId="77777777" w:rsidR="003B47CA" w:rsidRDefault="003B47C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45EDC" w14:textId="77777777" w:rsidR="00F80DAE" w:rsidRDefault="00F80DA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14A2B" w14:textId="77777777" w:rsidR="00F80DAE" w:rsidRDefault="00F80DA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81FE7" w14:textId="77777777" w:rsidR="00F80DAE" w:rsidRDefault="00F80DA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164CD57" w:rsidR="00A2529D" w:rsidRPr="005E3AF4" w:rsidRDefault="00FB776F" w:rsidP="00B028EC">
    <w:pPr>
      <w:pStyle w:val="Niveau-Pagessuivantes"/>
    </w:pPr>
    <w:bookmarkStart w:id="10" w:name="_GoBack"/>
    <w:bookmarkEnd w:id="10"/>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6"/>
  </w:num>
  <w:num w:numId="5">
    <w:abstractNumId w:val="7"/>
  </w:num>
  <w:num w:numId="6">
    <w:abstractNumId w:val="10"/>
  </w:num>
  <w:num w:numId="7">
    <w:abstractNumId w:val="7"/>
  </w:num>
  <w:num w:numId="8">
    <w:abstractNumId w:val="11"/>
  </w:num>
  <w:num w:numId="9">
    <w:abstractNumId w:val="13"/>
  </w:num>
  <w:num w:numId="10">
    <w:abstractNumId w:val="8"/>
  </w:num>
  <w:num w:numId="11">
    <w:abstractNumId w:val="1"/>
  </w:num>
  <w:num w:numId="12">
    <w:abstractNumId w:val="5"/>
  </w:num>
  <w:num w:numId="13">
    <w:abstractNumId w:val="4"/>
  </w:num>
  <w:num w:numId="14">
    <w:abstractNumId w:val="0"/>
  </w:num>
  <w:num w:numId="15">
    <w:abstractNumId w:val="9"/>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396B"/>
    <w:rsid w:val="00021680"/>
    <w:rsid w:val="00035250"/>
    <w:rsid w:val="00070B3B"/>
    <w:rsid w:val="00091932"/>
    <w:rsid w:val="00091B39"/>
    <w:rsid w:val="000C6BCE"/>
    <w:rsid w:val="000E20B6"/>
    <w:rsid w:val="000E39FC"/>
    <w:rsid w:val="000E5422"/>
    <w:rsid w:val="0010029E"/>
    <w:rsid w:val="00107EBA"/>
    <w:rsid w:val="00110FED"/>
    <w:rsid w:val="00135565"/>
    <w:rsid w:val="00145AE5"/>
    <w:rsid w:val="001660B6"/>
    <w:rsid w:val="00176040"/>
    <w:rsid w:val="00176A86"/>
    <w:rsid w:val="00183498"/>
    <w:rsid w:val="00192953"/>
    <w:rsid w:val="00196722"/>
    <w:rsid w:val="00196CD3"/>
    <w:rsid w:val="001C29D3"/>
    <w:rsid w:val="001D01F8"/>
    <w:rsid w:val="001D245D"/>
    <w:rsid w:val="00210215"/>
    <w:rsid w:val="00223B4A"/>
    <w:rsid w:val="00230479"/>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4DA2"/>
    <w:rsid w:val="003C4F56"/>
    <w:rsid w:val="003D4077"/>
    <w:rsid w:val="003E176A"/>
    <w:rsid w:val="003E66F3"/>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6CA0"/>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26125"/>
    <w:rsid w:val="00741DF7"/>
    <w:rsid w:val="00742C8F"/>
    <w:rsid w:val="00797A10"/>
    <w:rsid w:val="007A0545"/>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F1D91"/>
    <w:rsid w:val="008F4842"/>
    <w:rsid w:val="009278BB"/>
    <w:rsid w:val="00936D23"/>
    <w:rsid w:val="00944E89"/>
    <w:rsid w:val="00952426"/>
    <w:rsid w:val="00953F66"/>
    <w:rsid w:val="00960EDA"/>
    <w:rsid w:val="0096206F"/>
    <w:rsid w:val="00975C9B"/>
    <w:rsid w:val="00976087"/>
    <w:rsid w:val="00982965"/>
    <w:rsid w:val="009C1C6B"/>
    <w:rsid w:val="009C6DB2"/>
    <w:rsid w:val="009E2E1A"/>
    <w:rsid w:val="009F4F02"/>
    <w:rsid w:val="00A043CA"/>
    <w:rsid w:val="00A0649C"/>
    <w:rsid w:val="00A07934"/>
    <w:rsid w:val="00A1050B"/>
    <w:rsid w:val="00A2529D"/>
    <w:rsid w:val="00A3611D"/>
    <w:rsid w:val="00A41AFE"/>
    <w:rsid w:val="00A80B6F"/>
    <w:rsid w:val="00A878E0"/>
    <w:rsid w:val="00A90C59"/>
    <w:rsid w:val="00A917A6"/>
    <w:rsid w:val="00A94FEE"/>
    <w:rsid w:val="00A96269"/>
    <w:rsid w:val="00AA0EDC"/>
    <w:rsid w:val="00AA5966"/>
    <w:rsid w:val="00AC6B74"/>
    <w:rsid w:val="00AD6B6F"/>
    <w:rsid w:val="00B028EC"/>
    <w:rsid w:val="00B14054"/>
    <w:rsid w:val="00B23735"/>
    <w:rsid w:val="00B23D36"/>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0381"/>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EE2762"/>
    <w:rsid w:val="00F03697"/>
    <w:rsid w:val="00F04CF9"/>
    <w:rsid w:val="00F10716"/>
    <w:rsid w:val="00F20B19"/>
    <w:rsid w:val="00F25604"/>
    <w:rsid w:val="00F33013"/>
    <w:rsid w:val="00F701E6"/>
    <w:rsid w:val="00F742CB"/>
    <w:rsid w:val="00F80DAE"/>
    <w:rsid w:val="00F80F0A"/>
    <w:rsid w:val="00F81E24"/>
    <w:rsid w:val="00FB776F"/>
    <w:rsid w:val="00FE5863"/>
    <w:rsid w:val="00FF1E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21" Type="http://schemas.openxmlformats.org/officeDocument/2006/relationships/footer" Target="footer4.xml"/><Relationship Id="rId34" Type="http://schemas.openxmlformats.org/officeDocument/2006/relationships/hyperlink" Target="https://safeYouTube.net/w/bpFA" TargetMode="External"/><Relationship Id="rId42" Type="http://schemas.openxmlformats.org/officeDocument/2006/relationships/hyperlink" Target="http://sites.csdraveurs.qc.ca/musique/choralies/karaokes.htm" TargetMode="External"/><Relationship Id="rId47" Type="http://schemas.openxmlformats.org/officeDocument/2006/relationships/hyperlink" Target="https://sites.google.com/recitdp.qc.ca/vous-avez-dit-valeurs/accueil" TargetMode="External"/><Relationship Id="rId50" Type="http://schemas.openxmlformats.org/officeDocument/2006/relationships/image" Target="media/image1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microsoft.com/office/2007/relationships/hdphoto" Target="media/hdphoto1.wdp"/><Relationship Id="rId37" Type="http://schemas.openxmlformats.org/officeDocument/2006/relationships/image" Target="media/image13.png"/><Relationship Id="rId40"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15.jpeg"/><Relationship Id="rId52" Type="http://schemas.openxmlformats.org/officeDocument/2006/relationships/hyperlink" Target="https://primaire.recitus.qc.ca/sujet/organisation/nouvelle-france-1745/content/decris-moi-ta-maison-je-te-dirai-qui-tu-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kids.nationalgeographic.com/explore/nature/kids-vs-plastic/"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space-sciences.org/archives/pourquoi-les-bulles-eclatent" TargetMode="External"/><Relationship Id="rId43" Type="http://schemas.openxmlformats.org/officeDocument/2006/relationships/image" Target="media/image14.jpeg"/><Relationship Id="rId48" Type="http://schemas.openxmlformats.org/officeDocument/2006/relationships/hyperlink" Target="https://sites.google.com/recitdp.qc.ca/vous-avez-dit-valeurs/accueil" TargetMode="External"/><Relationship Id="rId8" Type="http://schemas.openxmlformats.org/officeDocument/2006/relationships/webSettings" Target="webSettings.xml"/><Relationship Id="rId51" Type="http://schemas.openxmlformats.org/officeDocument/2006/relationships/hyperlink" Target="https://commons.wikimedia.org/wiki/File:10467-Site_du_Patrimoine_du_Manoir_Seigneurie_de_St-Vallier_-_008.JPG"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www.fondation-lamap.org/sites/default/files/upload/media/ressources/activites/11120_Les_bulles_de_savon_Prix_i_La_main_la_p_te_i_/310_2348_bulles.pdf" TargetMode="External"/><Relationship Id="rId46" Type="http://schemas.openxmlformats.org/officeDocument/2006/relationships/image" Target="media/image17.png"/><Relationship Id="rId20" Type="http://schemas.openxmlformats.org/officeDocument/2006/relationships/header" Target="header4.xml"/><Relationship Id="rId41" Type="http://schemas.openxmlformats.org/officeDocument/2006/relationships/hyperlink" Target="https://sites.google.com/view/resteactif/accuei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kids.nationalgeographic.com/explore/nature/kids-vs-plastic/10-tips-to-reduce-your-plastic-use/" TargetMode="External"/><Relationship Id="rId28" Type="http://schemas.openxmlformats.org/officeDocument/2006/relationships/image" Target="media/image8.png"/><Relationship Id="rId36" Type="http://schemas.openxmlformats.org/officeDocument/2006/relationships/hyperlink" Target="https://www.centredessciencesdemontreal.com/jeux-experiences/sciencexpress/video/a67sh1uYnxw?experimente" TargetMode="External"/><Relationship Id="rId49" Type="http://schemas.openxmlformats.org/officeDocument/2006/relationships/hyperlink" Target="http://www.ecralamaison.c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dcmitype/"/>
    <ds:schemaRef ds:uri="http://www.w3.org/XML/1998/namespace"/>
    <ds:schemaRef ds:uri="http://schemas.microsoft.com/office/2006/documentManagement/types"/>
    <ds:schemaRef ds:uri="48457afb-f9f4-447d-8c42-903c8b8d704a"/>
    <ds:schemaRef ds:uri="5b4ed912-18da-4a62-9a9d-40a767b636dd"/>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4B3573D5-E787-4C0C-A68B-B18BE7795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29A13A-3A90-4D89-95DB-9E7B74280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4229</Words>
  <Characters>23265</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27440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2020-05-13T13:28:00Z</dcterms:created>
  <dcterms:modified xsi:type="dcterms:W3CDTF">2020-05-13T13:28:00Z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